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231E" w14:textId="62F66859" w:rsidR="006F7EC9" w:rsidRDefault="006F7EC9" w:rsidP="00D70AAD">
      <w:pPr>
        <w:pStyle w:val="BodyText"/>
        <w:ind w:left="1793"/>
        <w:jc w:val="both"/>
        <w:rPr>
          <w:i w:val="0"/>
          <w:sz w:val="20"/>
        </w:rPr>
      </w:pPr>
    </w:p>
    <w:p w14:paraId="0B67173C" w14:textId="5B3D8A7B" w:rsidR="006F7EC9" w:rsidRDefault="006F7EC9" w:rsidP="00D70AAD">
      <w:pPr>
        <w:pStyle w:val="BodyText"/>
        <w:jc w:val="center"/>
        <w:rPr>
          <w:i w:val="0"/>
          <w:sz w:val="20"/>
        </w:rPr>
      </w:pPr>
    </w:p>
    <w:p w14:paraId="0CF30A67" w14:textId="4D4E0C7D" w:rsidR="006F7EC9" w:rsidRDefault="001A5477" w:rsidP="001A5477">
      <w:pPr>
        <w:pStyle w:val="BodyText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2C4AF05E" wp14:editId="0F3C5DE9">
            <wp:extent cx="2188028" cy="257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55" cy="26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                                                              </w:t>
      </w:r>
      <w:r>
        <w:rPr>
          <w:i w:val="0"/>
          <w:noProof/>
          <w:sz w:val="20"/>
        </w:rPr>
        <w:drawing>
          <wp:inline distT="0" distB="0" distL="0" distR="0" wp14:anchorId="6D7C7852" wp14:editId="5B20E357">
            <wp:extent cx="1616529" cy="293377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033" cy="31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2CE55" w14:textId="46CA0FA0" w:rsidR="006F7EC9" w:rsidRDefault="006F7EC9">
      <w:pPr>
        <w:pStyle w:val="BodyText"/>
        <w:rPr>
          <w:i w:val="0"/>
          <w:sz w:val="20"/>
        </w:rPr>
      </w:pPr>
    </w:p>
    <w:p w14:paraId="32128692" w14:textId="77777777" w:rsidR="006F7EC9" w:rsidRDefault="00FB169A">
      <w:pPr>
        <w:pStyle w:val="Title"/>
      </w:pPr>
      <w:r>
        <w:t>Frequently Asked Questions</w:t>
      </w:r>
    </w:p>
    <w:p w14:paraId="0BC153E7" w14:textId="77777777" w:rsidR="006F7EC9" w:rsidRDefault="006F7EC9">
      <w:pPr>
        <w:pStyle w:val="BodyText"/>
        <w:rPr>
          <w:rFonts w:ascii="Carlito"/>
          <w:b/>
          <w:i w:val="0"/>
          <w:sz w:val="20"/>
        </w:rPr>
      </w:pPr>
    </w:p>
    <w:p w14:paraId="12BC75A0" w14:textId="77777777" w:rsidR="006F7EC9" w:rsidRDefault="006F7EC9">
      <w:pPr>
        <w:pStyle w:val="BodyText"/>
        <w:spacing w:before="4"/>
        <w:rPr>
          <w:rFonts w:ascii="Carlito"/>
          <w:b/>
          <w:i w:val="0"/>
          <w:sz w:val="18"/>
        </w:rPr>
      </w:pPr>
    </w:p>
    <w:p w14:paraId="62F93126" w14:textId="77777777" w:rsidR="006F7EC9" w:rsidRDefault="00FB169A">
      <w:pPr>
        <w:pStyle w:val="Heading1"/>
        <w:spacing w:before="35"/>
        <w:rPr>
          <w:u w:val="none"/>
        </w:rPr>
      </w:pPr>
      <w:r>
        <w:rPr>
          <w:u w:val="thick"/>
        </w:rPr>
        <w:t>Poster</w:t>
      </w:r>
    </w:p>
    <w:p w14:paraId="0CDF5739" w14:textId="77777777" w:rsidR="006F7EC9" w:rsidRDefault="006F7EC9">
      <w:pPr>
        <w:pStyle w:val="BodyText"/>
        <w:spacing w:before="3"/>
        <w:rPr>
          <w:rFonts w:ascii="Carlito"/>
          <w:b/>
          <w:i w:val="0"/>
          <w:sz w:val="15"/>
        </w:rPr>
      </w:pPr>
    </w:p>
    <w:p w14:paraId="6F21E611" w14:textId="77777777" w:rsidR="006F7EC9" w:rsidRDefault="00FB169A">
      <w:pPr>
        <w:pStyle w:val="Heading2"/>
        <w:tabs>
          <w:tab w:val="left" w:pos="836"/>
        </w:tabs>
        <w:spacing w:before="90" w:line="240" w:lineRule="auto"/>
        <w:ind w:left="836" w:right="805" w:hanging="720"/>
      </w:pPr>
      <w:r>
        <w:t>Q:</w:t>
      </w:r>
      <w:r>
        <w:tab/>
        <w:t>My poster was damaged during shipment. There is no way that I can get it repaired. What do I do? Will this count against</w:t>
      </w:r>
      <w:r>
        <w:rPr>
          <w:spacing w:val="-2"/>
        </w:rPr>
        <w:t xml:space="preserve"> </w:t>
      </w:r>
      <w:r>
        <w:t>me?</w:t>
      </w:r>
    </w:p>
    <w:p w14:paraId="02841B82" w14:textId="77777777" w:rsidR="006F7EC9" w:rsidRDefault="00FB169A">
      <w:pPr>
        <w:pStyle w:val="BodyText"/>
        <w:tabs>
          <w:tab w:val="left" w:pos="836"/>
        </w:tabs>
        <w:ind w:left="836" w:right="259" w:hanging="720"/>
      </w:pPr>
      <w:r>
        <w:t>A:</w:t>
      </w:r>
      <w:r>
        <w:tab/>
        <w:t>No, the Stockholm Junior Water Prize (SJWP) competition is primarily judged on the content of the paper and the presentation. The poster can be seen more as a help during the interviews as well as a way of showing your project to the other participants of the World Water Week. Damage to this board will not affect how you are</w:t>
      </w:r>
      <w:r>
        <w:rPr>
          <w:spacing w:val="-1"/>
        </w:rPr>
        <w:t xml:space="preserve"> </w:t>
      </w:r>
      <w:r>
        <w:t>judged.</w:t>
      </w:r>
    </w:p>
    <w:p w14:paraId="211FEB1F" w14:textId="77777777" w:rsidR="006F7EC9" w:rsidRDefault="006F7EC9">
      <w:pPr>
        <w:pStyle w:val="BodyText"/>
        <w:rPr>
          <w:sz w:val="26"/>
        </w:rPr>
      </w:pPr>
    </w:p>
    <w:p w14:paraId="608BD423" w14:textId="77777777" w:rsidR="006F7EC9" w:rsidRDefault="006F7EC9">
      <w:pPr>
        <w:pStyle w:val="BodyText"/>
        <w:spacing w:before="1"/>
        <w:rPr>
          <w:sz w:val="22"/>
        </w:rPr>
      </w:pPr>
    </w:p>
    <w:p w14:paraId="6F562551" w14:textId="77777777" w:rsidR="006F7EC9" w:rsidRDefault="00FB169A">
      <w:pPr>
        <w:pStyle w:val="Heading1"/>
        <w:rPr>
          <w:u w:val="none"/>
        </w:rPr>
      </w:pPr>
      <w:r>
        <w:rPr>
          <w:u w:val="thick"/>
        </w:rPr>
        <w:t>Presentation</w:t>
      </w:r>
    </w:p>
    <w:p w14:paraId="56E29620" w14:textId="77777777" w:rsidR="006F7EC9" w:rsidRDefault="006F7EC9">
      <w:pPr>
        <w:pStyle w:val="BodyText"/>
        <w:spacing w:before="3"/>
        <w:rPr>
          <w:rFonts w:ascii="Carlito"/>
          <w:b/>
          <w:i w:val="0"/>
          <w:sz w:val="15"/>
        </w:rPr>
      </w:pPr>
    </w:p>
    <w:p w14:paraId="4DA633A6" w14:textId="77777777" w:rsidR="006F7EC9" w:rsidRDefault="00FB169A">
      <w:pPr>
        <w:pStyle w:val="Heading2"/>
        <w:tabs>
          <w:tab w:val="left" w:pos="824"/>
        </w:tabs>
        <w:spacing w:before="90"/>
      </w:pPr>
      <w:r>
        <w:t>Q:</w:t>
      </w:r>
      <w:r>
        <w:tab/>
        <w:t>When the judges interview us, what should we</w:t>
      </w:r>
      <w:r>
        <w:rPr>
          <w:spacing w:val="-9"/>
        </w:rPr>
        <w:t xml:space="preserve"> </w:t>
      </w:r>
      <w:r>
        <w:t>expect?</w:t>
      </w:r>
    </w:p>
    <w:p w14:paraId="7C1841F7" w14:textId="77777777" w:rsidR="006F7EC9" w:rsidRDefault="00FB169A">
      <w:pPr>
        <w:pStyle w:val="BodyText"/>
        <w:tabs>
          <w:tab w:val="left" w:pos="836"/>
        </w:tabs>
        <w:ind w:left="836" w:right="372" w:hanging="720"/>
      </w:pPr>
      <w:r>
        <w:t>A:</w:t>
      </w:r>
      <w:r>
        <w:tab/>
        <w:t>Generally, the judges allow 15 minutes per interview. During each interview, the finalists are expected to use approximately five minutes to present their project. The remaining time, the judges prefer ask</w:t>
      </w:r>
      <w:r>
        <w:rPr>
          <w:spacing w:val="-3"/>
        </w:rPr>
        <w:t xml:space="preserve"> </w:t>
      </w:r>
      <w:r>
        <w:t>questions.</w:t>
      </w:r>
    </w:p>
    <w:p w14:paraId="49A798B1" w14:textId="77777777" w:rsidR="006F7EC9" w:rsidRDefault="006F7EC9">
      <w:pPr>
        <w:pStyle w:val="BodyText"/>
      </w:pPr>
    </w:p>
    <w:p w14:paraId="3D9990CC" w14:textId="77777777" w:rsidR="006F7EC9" w:rsidRDefault="00FB169A">
      <w:pPr>
        <w:pStyle w:val="Heading2"/>
        <w:tabs>
          <w:tab w:val="left" w:pos="824"/>
        </w:tabs>
      </w:pPr>
      <w:r>
        <w:t>Q:</w:t>
      </w:r>
      <w:r>
        <w:tab/>
        <w:t>How many times do I present my project to the</w:t>
      </w:r>
      <w:r>
        <w:rPr>
          <w:spacing w:val="2"/>
        </w:rPr>
        <w:t xml:space="preserve"> </w:t>
      </w:r>
      <w:r>
        <w:t>jury?</w:t>
      </w:r>
    </w:p>
    <w:p w14:paraId="4754BB6C" w14:textId="5B0C5780" w:rsidR="006F7EC9" w:rsidRDefault="00FB169A">
      <w:pPr>
        <w:pStyle w:val="BodyText"/>
        <w:tabs>
          <w:tab w:val="left" w:pos="836"/>
        </w:tabs>
        <w:ind w:left="836" w:right="112" w:hanging="720"/>
      </w:pPr>
      <w:r>
        <w:t>A:</w:t>
      </w:r>
      <w:r>
        <w:tab/>
      </w:r>
      <w:r w:rsidR="004077DE">
        <w:t xml:space="preserve">There will be scheduled </w:t>
      </w:r>
      <w:proofErr w:type="gramStart"/>
      <w:r w:rsidR="004077DE">
        <w:t>on line</w:t>
      </w:r>
      <w:proofErr w:type="gramEnd"/>
      <w:r w:rsidR="004077DE">
        <w:t xml:space="preserve"> interviews early August. You will be notified of your time slot. In Stockholm you will be interviewed at least once more.</w:t>
      </w:r>
    </w:p>
    <w:p w14:paraId="18A70BDB" w14:textId="77777777" w:rsidR="006F7EC9" w:rsidRDefault="006F7EC9">
      <w:pPr>
        <w:pStyle w:val="BodyText"/>
        <w:spacing w:before="3"/>
      </w:pPr>
    </w:p>
    <w:p w14:paraId="5B7EA06E" w14:textId="77777777" w:rsidR="006F7EC9" w:rsidRDefault="00FB169A">
      <w:pPr>
        <w:pStyle w:val="Heading2"/>
        <w:tabs>
          <w:tab w:val="left" w:pos="824"/>
        </w:tabs>
      </w:pPr>
      <w:r>
        <w:t>Q:</w:t>
      </w:r>
      <w:r>
        <w:tab/>
        <w:t>The jury did not spend 15 minutes with me. What does this</w:t>
      </w:r>
      <w:r>
        <w:rPr>
          <w:spacing w:val="-6"/>
        </w:rPr>
        <w:t xml:space="preserve"> </w:t>
      </w:r>
      <w:r>
        <w:t>mean?</w:t>
      </w:r>
    </w:p>
    <w:p w14:paraId="23DD8DEE" w14:textId="77777777" w:rsidR="006F7EC9" w:rsidRDefault="00FB169A">
      <w:pPr>
        <w:pStyle w:val="BodyText"/>
        <w:tabs>
          <w:tab w:val="left" w:pos="836"/>
        </w:tabs>
        <w:ind w:left="836" w:right="213" w:hanging="720"/>
      </w:pPr>
      <w:r>
        <w:t>A:</w:t>
      </w:r>
      <w:r>
        <w:tab/>
        <w:t>When the interviews take place, the jury has already read the papers and prepared questions to clarify parts of the information. The interview is to give them a better understanding of your project. If your paper is informative and well presented, it may be that the judges have all the information they</w:t>
      </w:r>
      <w:r>
        <w:rPr>
          <w:spacing w:val="-3"/>
        </w:rPr>
        <w:t xml:space="preserve"> </w:t>
      </w:r>
      <w:r>
        <w:t>need.</w:t>
      </w:r>
    </w:p>
    <w:p w14:paraId="059AA181" w14:textId="77777777" w:rsidR="006F7EC9" w:rsidRDefault="006F7EC9">
      <w:pPr>
        <w:pStyle w:val="BodyText"/>
        <w:spacing w:before="3"/>
      </w:pPr>
    </w:p>
    <w:p w14:paraId="183294A1" w14:textId="77777777" w:rsidR="006F7EC9" w:rsidRDefault="00FB169A">
      <w:pPr>
        <w:pStyle w:val="Heading2"/>
        <w:tabs>
          <w:tab w:val="left" w:pos="836"/>
        </w:tabs>
      </w:pPr>
      <w:r>
        <w:t>Q:</w:t>
      </w:r>
      <w:r>
        <w:tab/>
        <w:t>Will the judges understand my</w:t>
      </w:r>
      <w:r>
        <w:rPr>
          <w:spacing w:val="-1"/>
        </w:rPr>
        <w:t xml:space="preserve"> </w:t>
      </w:r>
      <w:r>
        <w:t>project?</w:t>
      </w:r>
    </w:p>
    <w:p w14:paraId="677C91E5" w14:textId="2B64796A" w:rsidR="006F7EC9" w:rsidRDefault="00FB169A">
      <w:pPr>
        <w:pStyle w:val="BodyText"/>
        <w:tabs>
          <w:tab w:val="left" w:pos="836"/>
        </w:tabs>
        <w:ind w:left="836" w:right="270" w:hanging="720"/>
      </w:pPr>
      <w:r>
        <w:t>A:</w:t>
      </w:r>
      <w:r>
        <w:tab/>
        <w:t>Yes, the members of the jury are experts with extensive experience from a wide range of</w:t>
      </w:r>
      <w:r>
        <w:rPr>
          <w:spacing w:val="-1"/>
        </w:rPr>
        <w:t xml:space="preserve"> </w:t>
      </w:r>
      <w:r>
        <w:t>disciplines.</w:t>
      </w:r>
    </w:p>
    <w:p w14:paraId="30F5DAE1" w14:textId="77777777" w:rsidR="006F7EC9" w:rsidRDefault="006F7EC9">
      <w:pPr>
        <w:pStyle w:val="BodyText"/>
        <w:spacing w:before="2"/>
      </w:pPr>
    </w:p>
    <w:p w14:paraId="62DAB7A9" w14:textId="77777777" w:rsidR="006F7EC9" w:rsidRDefault="00FB169A">
      <w:pPr>
        <w:pStyle w:val="Heading2"/>
        <w:tabs>
          <w:tab w:val="left" w:pos="836"/>
        </w:tabs>
        <w:spacing w:before="1"/>
      </w:pPr>
      <w:r>
        <w:t>Q:</w:t>
      </w:r>
      <w:r>
        <w:tab/>
        <w:t>I wish to show a Power Point presentation. Is that</w:t>
      </w:r>
      <w:r>
        <w:rPr>
          <w:spacing w:val="-1"/>
        </w:rPr>
        <w:t xml:space="preserve"> </w:t>
      </w:r>
      <w:r>
        <w:t>possible?</w:t>
      </w:r>
    </w:p>
    <w:p w14:paraId="7BC4CAFF" w14:textId="0D13C76D" w:rsidR="006F7EC9" w:rsidRDefault="00FB169A">
      <w:pPr>
        <w:pStyle w:val="BodyText"/>
        <w:tabs>
          <w:tab w:val="left" w:pos="836"/>
        </w:tabs>
        <w:ind w:left="836" w:right="1053" w:hanging="720"/>
      </w:pPr>
      <w:r>
        <w:t>A:</w:t>
      </w:r>
      <w:r>
        <w:tab/>
      </w:r>
      <w:r w:rsidR="004077DE">
        <w:t xml:space="preserve">Yes, for your </w:t>
      </w:r>
      <w:proofErr w:type="gramStart"/>
      <w:r w:rsidR="004077DE">
        <w:t>on line</w:t>
      </w:r>
      <w:proofErr w:type="gramEnd"/>
      <w:r w:rsidR="004077DE">
        <w:t xml:space="preserve"> interviewed a power point presentation is a good idea. If you prefer you can also show your research paper in a suitable format or speak freely. </w:t>
      </w:r>
      <w:r>
        <w:t xml:space="preserve">In general, Power Point presentations are discouraged </w:t>
      </w:r>
      <w:r w:rsidR="004077DE">
        <w:t xml:space="preserve">when you are on site </w:t>
      </w:r>
      <w:r>
        <w:t>since the jury prefers interaction with the</w:t>
      </w:r>
      <w:r>
        <w:rPr>
          <w:spacing w:val="-1"/>
        </w:rPr>
        <w:t xml:space="preserve"> </w:t>
      </w:r>
      <w:r>
        <w:t>students.</w:t>
      </w:r>
    </w:p>
    <w:p w14:paraId="47AC9B76" w14:textId="77777777" w:rsidR="006F7EC9" w:rsidRDefault="006F7EC9">
      <w:pPr>
        <w:pStyle w:val="BodyText"/>
        <w:spacing w:before="2"/>
      </w:pPr>
    </w:p>
    <w:p w14:paraId="43D4DD67" w14:textId="77777777" w:rsidR="006F7EC9" w:rsidRDefault="00FB169A">
      <w:pPr>
        <w:pStyle w:val="Heading2"/>
        <w:tabs>
          <w:tab w:val="left" w:pos="824"/>
        </w:tabs>
        <w:spacing w:line="240" w:lineRule="auto"/>
        <w:ind w:left="824" w:right="459" w:hanging="708"/>
      </w:pPr>
      <w:r>
        <w:t>Q:</w:t>
      </w:r>
      <w:r>
        <w:tab/>
        <w:t xml:space="preserve">Will the jury come with constructive comments </w:t>
      </w:r>
      <w:proofErr w:type="gramStart"/>
      <w:r>
        <w:t>in order to</w:t>
      </w:r>
      <w:proofErr w:type="gramEnd"/>
      <w:r>
        <w:t xml:space="preserve"> help us develop</w:t>
      </w:r>
      <w:r>
        <w:rPr>
          <w:spacing w:val="-19"/>
        </w:rPr>
        <w:t xml:space="preserve"> </w:t>
      </w:r>
      <w:r>
        <w:t>the project?</w:t>
      </w:r>
    </w:p>
    <w:p w14:paraId="583E8299" w14:textId="77777777" w:rsidR="006F7EC9" w:rsidRDefault="00FB169A">
      <w:pPr>
        <w:pStyle w:val="BodyText"/>
        <w:tabs>
          <w:tab w:val="left" w:pos="836"/>
        </w:tabs>
        <w:ind w:left="836" w:right="368" w:hanging="720"/>
      </w:pPr>
      <w:r>
        <w:t>A:</w:t>
      </w:r>
      <w:r>
        <w:tab/>
        <w:t xml:space="preserve">If appropriate the jury will make comments and suggestions about the strengths </w:t>
      </w:r>
      <w:r>
        <w:rPr>
          <w:spacing w:val="-4"/>
        </w:rPr>
        <w:t xml:space="preserve">and </w:t>
      </w:r>
      <w:r>
        <w:t>weaknesses of your project during the</w:t>
      </w:r>
      <w:r>
        <w:rPr>
          <w:spacing w:val="-1"/>
        </w:rPr>
        <w:t xml:space="preserve"> </w:t>
      </w:r>
      <w:r>
        <w:t>interview.</w:t>
      </w:r>
    </w:p>
    <w:p w14:paraId="7124FAAD" w14:textId="77777777" w:rsidR="006F7EC9" w:rsidRDefault="006F7EC9">
      <w:pPr>
        <w:sectPr w:rsidR="006F7EC9">
          <w:type w:val="continuous"/>
          <w:pgSz w:w="11910" w:h="16840"/>
          <w:pgMar w:top="680" w:right="1320" w:bottom="280" w:left="1300" w:header="720" w:footer="720" w:gutter="0"/>
          <w:cols w:space="720"/>
        </w:sectPr>
      </w:pPr>
    </w:p>
    <w:p w14:paraId="32B1A98C" w14:textId="77777777" w:rsidR="006F7EC9" w:rsidRDefault="00FB169A">
      <w:pPr>
        <w:pStyle w:val="Heading2"/>
        <w:tabs>
          <w:tab w:val="left" w:pos="836"/>
        </w:tabs>
        <w:spacing w:before="90" w:line="240" w:lineRule="auto"/>
        <w:ind w:left="836" w:right="1093" w:hanging="720"/>
      </w:pPr>
      <w:r>
        <w:lastRenderedPageBreak/>
        <w:t>Q:</w:t>
      </w:r>
      <w:r>
        <w:tab/>
        <w:t>Will the jury be available after the event to give us additional</w:t>
      </w:r>
      <w:r>
        <w:rPr>
          <w:spacing w:val="-19"/>
        </w:rPr>
        <w:t xml:space="preserve"> </w:t>
      </w:r>
      <w:r>
        <w:t>comments regarding our</w:t>
      </w:r>
      <w:r>
        <w:rPr>
          <w:spacing w:val="-2"/>
        </w:rPr>
        <w:t xml:space="preserve"> </w:t>
      </w:r>
      <w:r>
        <w:t>work?</w:t>
      </w:r>
    </w:p>
    <w:p w14:paraId="64C22C82" w14:textId="77777777" w:rsidR="006F7EC9" w:rsidRDefault="00FB169A">
      <w:pPr>
        <w:pStyle w:val="BodyText"/>
        <w:tabs>
          <w:tab w:val="left" w:pos="881"/>
        </w:tabs>
        <w:spacing w:line="271" w:lineRule="exact"/>
        <w:ind w:left="116"/>
      </w:pPr>
      <w:r>
        <w:t>A:</w:t>
      </w:r>
      <w:r>
        <w:tab/>
        <w:t>No.</w:t>
      </w:r>
    </w:p>
    <w:p w14:paraId="08327077" w14:textId="77777777" w:rsidR="006F7EC9" w:rsidRDefault="006F7EC9">
      <w:pPr>
        <w:pStyle w:val="BodyText"/>
        <w:spacing w:before="5"/>
      </w:pPr>
    </w:p>
    <w:p w14:paraId="121134AA" w14:textId="77777777" w:rsidR="006F7EC9" w:rsidRDefault="00FB169A">
      <w:pPr>
        <w:pStyle w:val="Heading2"/>
        <w:tabs>
          <w:tab w:val="left" w:pos="836"/>
        </w:tabs>
      </w:pPr>
      <w:r>
        <w:t>Q:</w:t>
      </w:r>
      <w:r>
        <w:tab/>
        <w:t>Will the jury give us written feedback on our</w:t>
      </w:r>
      <w:r>
        <w:rPr>
          <w:spacing w:val="-1"/>
        </w:rPr>
        <w:t xml:space="preserve"> </w:t>
      </w:r>
      <w:r>
        <w:t>projects?</w:t>
      </w:r>
    </w:p>
    <w:p w14:paraId="391E1069" w14:textId="77777777" w:rsidR="006F7EC9" w:rsidRDefault="00FB169A">
      <w:pPr>
        <w:pStyle w:val="BodyText"/>
        <w:tabs>
          <w:tab w:val="left" w:pos="881"/>
        </w:tabs>
        <w:spacing w:line="274" w:lineRule="exact"/>
        <w:ind w:left="116"/>
      </w:pPr>
      <w:r>
        <w:t>A:</w:t>
      </w:r>
      <w:r>
        <w:tab/>
        <w:t>No.</w:t>
      </w:r>
    </w:p>
    <w:p w14:paraId="51685DE4" w14:textId="77777777" w:rsidR="006F7EC9" w:rsidRDefault="006F7EC9">
      <w:pPr>
        <w:pStyle w:val="BodyText"/>
        <w:rPr>
          <w:sz w:val="26"/>
        </w:rPr>
      </w:pPr>
    </w:p>
    <w:p w14:paraId="2BE6D430" w14:textId="77777777" w:rsidR="006F7EC9" w:rsidRDefault="006F7EC9">
      <w:pPr>
        <w:pStyle w:val="BodyText"/>
        <w:spacing w:before="6"/>
        <w:rPr>
          <w:sz w:val="32"/>
        </w:rPr>
      </w:pPr>
    </w:p>
    <w:p w14:paraId="5166FF8A" w14:textId="77777777" w:rsidR="006F7EC9" w:rsidRDefault="00FB169A">
      <w:pPr>
        <w:pStyle w:val="Heading1"/>
        <w:rPr>
          <w:u w:val="none"/>
        </w:rPr>
      </w:pPr>
      <w:r>
        <w:rPr>
          <w:u w:val="thick"/>
        </w:rPr>
        <w:t>Technical Equipment</w:t>
      </w:r>
    </w:p>
    <w:p w14:paraId="7766439F" w14:textId="77777777" w:rsidR="006F7EC9" w:rsidRDefault="006F7EC9">
      <w:pPr>
        <w:pStyle w:val="BodyText"/>
        <w:spacing w:before="3"/>
        <w:rPr>
          <w:rFonts w:ascii="Carlito"/>
          <w:b/>
          <w:i w:val="0"/>
          <w:sz w:val="15"/>
        </w:rPr>
      </w:pPr>
    </w:p>
    <w:p w14:paraId="293D1995" w14:textId="77777777" w:rsidR="006F7EC9" w:rsidRDefault="00FB169A">
      <w:pPr>
        <w:pStyle w:val="Heading2"/>
        <w:spacing w:before="90" w:line="240" w:lineRule="auto"/>
        <w:ind w:left="836" w:right="206" w:hanging="720"/>
        <w:jc w:val="both"/>
      </w:pPr>
      <w:r>
        <w:t>Q: I need to use a laptop or other technical equipment. Will my outlet/plug fit into a Swedish socket?</w:t>
      </w:r>
    </w:p>
    <w:p w14:paraId="280B357C" w14:textId="77777777" w:rsidR="006F7EC9" w:rsidRDefault="00FB169A">
      <w:pPr>
        <w:spacing w:after="3"/>
        <w:ind w:left="836" w:right="238" w:hanging="720"/>
        <w:jc w:val="both"/>
        <w:rPr>
          <w:i/>
          <w:sz w:val="24"/>
        </w:rPr>
      </w:pPr>
      <w:r>
        <w:rPr>
          <w:i/>
          <w:sz w:val="24"/>
        </w:rPr>
        <w:t xml:space="preserve">A:   Probably not, see picture below of Swedish socket and outlet. The Swedish voltage is 220 V. </w:t>
      </w:r>
      <w:r>
        <w:rPr>
          <w:b/>
          <w:i/>
          <w:sz w:val="24"/>
        </w:rPr>
        <w:t>Make sure to bring adapter and/or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transformer</w:t>
      </w:r>
      <w:r>
        <w:rPr>
          <w:i/>
          <w:sz w:val="24"/>
        </w:rPr>
        <w:t>.</w:t>
      </w:r>
    </w:p>
    <w:p w14:paraId="510F8D0B" w14:textId="77777777" w:rsidR="006F7EC9" w:rsidRDefault="00FB169A">
      <w:pPr>
        <w:ind w:left="3219"/>
        <w:rPr>
          <w:sz w:val="20"/>
        </w:rPr>
      </w:pPr>
      <w:r>
        <w:rPr>
          <w:noProof/>
          <w:sz w:val="20"/>
        </w:rPr>
        <w:drawing>
          <wp:inline distT="0" distB="0" distL="0" distR="0" wp14:anchorId="0E0D1B50" wp14:editId="27DD7546">
            <wp:extent cx="874991" cy="87010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991" cy="87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1"/>
          <w:sz w:val="20"/>
        </w:rPr>
        <w:t xml:space="preserve"> </w:t>
      </w:r>
      <w:r>
        <w:rPr>
          <w:noProof/>
          <w:spacing w:val="81"/>
          <w:position w:val="8"/>
          <w:sz w:val="20"/>
        </w:rPr>
        <w:drawing>
          <wp:inline distT="0" distB="0" distL="0" distR="0" wp14:anchorId="75E8D485" wp14:editId="002DE735">
            <wp:extent cx="914037" cy="6858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3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2C546" w14:textId="77777777" w:rsidR="006F7EC9" w:rsidRDefault="006F7EC9">
      <w:pPr>
        <w:pStyle w:val="BodyText"/>
        <w:spacing w:before="1"/>
        <w:rPr>
          <w:sz w:val="27"/>
        </w:rPr>
      </w:pPr>
    </w:p>
    <w:p w14:paraId="6B76E5F2" w14:textId="77777777" w:rsidR="006F7EC9" w:rsidRDefault="00FB169A">
      <w:pPr>
        <w:pStyle w:val="Heading2"/>
        <w:jc w:val="both"/>
      </w:pPr>
      <w:r>
        <w:t>Q: Where can I store my computer at the end of the day?</w:t>
      </w:r>
    </w:p>
    <w:p w14:paraId="4B6054BF" w14:textId="77777777" w:rsidR="006F7EC9" w:rsidRDefault="00FB169A">
      <w:pPr>
        <w:ind w:left="836" w:right="245" w:hanging="720"/>
        <w:jc w:val="both"/>
        <w:rPr>
          <w:i/>
          <w:sz w:val="24"/>
        </w:rPr>
      </w:pPr>
      <w:r>
        <w:rPr>
          <w:i/>
          <w:sz w:val="24"/>
        </w:rPr>
        <w:t xml:space="preserve">A:    Please bring it back to your room at the hotel. </w:t>
      </w:r>
      <w:r>
        <w:rPr>
          <w:b/>
          <w:i/>
          <w:sz w:val="24"/>
        </w:rPr>
        <w:t xml:space="preserve">We are not responsible for computers or any other technical, sensitive, valuable equipment. </w:t>
      </w:r>
      <w:r>
        <w:rPr>
          <w:i/>
          <w:sz w:val="24"/>
        </w:rPr>
        <w:t>Make sure it is insured before you travel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Stockholm.</w:t>
      </w:r>
    </w:p>
    <w:p w14:paraId="49A00984" w14:textId="77777777" w:rsidR="006F7EC9" w:rsidRDefault="006F7EC9">
      <w:pPr>
        <w:pStyle w:val="BodyText"/>
        <w:rPr>
          <w:sz w:val="26"/>
        </w:rPr>
      </w:pPr>
    </w:p>
    <w:p w14:paraId="1B99D689" w14:textId="77777777" w:rsidR="006F7EC9" w:rsidRDefault="006F7EC9">
      <w:pPr>
        <w:pStyle w:val="BodyText"/>
        <w:spacing w:before="3"/>
        <w:rPr>
          <w:sz w:val="32"/>
        </w:rPr>
      </w:pPr>
    </w:p>
    <w:p w14:paraId="77C8077B" w14:textId="77777777" w:rsidR="006F7EC9" w:rsidRDefault="00FB169A">
      <w:pPr>
        <w:pStyle w:val="Heading1"/>
        <w:spacing w:before="1"/>
        <w:jc w:val="both"/>
        <w:rPr>
          <w:u w:val="none"/>
        </w:rPr>
      </w:pPr>
      <w:r>
        <w:rPr>
          <w:u w:val="thick"/>
        </w:rPr>
        <w:t>On arrival</w:t>
      </w:r>
    </w:p>
    <w:p w14:paraId="4FD3DEFC" w14:textId="77777777" w:rsidR="006F7EC9" w:rsidRDefault="006F7EC9">
      <w:pPr>
        <w:pStyle w:val="BodyText"/>
        <w:spacing w:before="8"/>
        <w:rPr>
          <w:rFonts w:ascii="Carlito"/>
          <w:b/>
          <w:i w:val="0"/>
          <w:sz w:val="22"/>
        </w:rPr>
      </w:pPr>
    </w:p>
    <w:p w14:paraId="0E1E5991" w14:textId="77777777" w:rsidR="006F7EC9" w:rsidRDefault="00FB169A">
      <w:pPr>
        <w:pStyle w:val="Heading2"/>
        <w:tabs>
          <w:tab w:val="left" w:pos="824"/>
        </w:tabs>
        <w:spacing w:before="90"/>
      </w:pPr>
      <w:r>
        <w:t>Q:</w:t>
      </w:r>
      <w:r>
        <w:tab/>
        <w:t>What will happen when I arrive at the</w:t>
      </w:r>
      <w:r>
        <w:rPr>
          <w:spacing w:val="-9"/>
        </w:rPr>
        <w:t xml:space="preserve"> </w:t>
      </w:r>
      <w:r>
        <w:t>airport?</w:t>
      </w:r>
    </w:p>
    <w:p w14:paraId="3D5ED85B" w14:textId="77777777" w:rsidR="006F7EC9" w:rsidRDefault="00FB169A">
      <w:pPr>
        <w:pStyle w:val="BodyText"/>
        <w:tabs>
          <w:tab w:val="left" w:pos="836"/>
        </w:tabs>
        <w:ind w:left="836" w:right="294" w:hanging="720"/>
      </w:pPr>
      <w:r>
        <w:rPr>
          <w:i w:val="0"/>
        </w:rPr>
        <w:t>A:</w:t>
      </w:r>
      <w:r>
        <w:rPr>
          <w:i w:val="0"/>
        </w:rPr>
        <w:tab/>
      </w:r>
      <w:r>
        <w:t>Make sure you get in contact with one of members of the SJWP-team. They will be in Arlanda Airport, terminal 5 at arrival level, very close to the</w:t>
      </w:r>
      <w:r>
        <w:rPr>
          <w:spacing w:val="-3"/>
        </w:rPr>
        <w:t xml:space="preserve"> </w:t>
      </w:r>
      <w:r>
        <w:t>customs.</w:t>
      </w:r>
    </w:p>
    <w:p w14:paraId="7A9EFC3D" w14:textId="77777777" w:rsidR="006F7EC9" w:rsidRDefault="006F7EC9">
      <w:pPr>
        <w:pStyle w:val="BodyText"/>
        <w:spacing w:before="3"/>
      </w:pPr>
    </w:p>
    <w:p w14:paraId="403FA08E" w14:textId="77777777" w:rsidR="006F7EC9" w:rsidRDefault="00FB169A">
      <w:pPr>
        <w:pStyle w:val="Heading2"/>
        <w:tabs>
          <w:tab w:val="left" w:pos="824"/>
        </w:tabs>
      </w:pPr>
      <w:r>
        <w:t>Q:</w:t>
      </w:r>
      <w:r>
        <w:tab/>
        <w:t>What do I do if I get lost at the Airport when</w:t>
      </w:r>
      <w:r>
        <w:rPr>
          <w:spacing w:val="-3"/>
        </w:rPr>
        <w:t xml:space="preserve"> </w:t>
      </w:r>
      <w:r>
        <w:t>arriving?</w:t>
      </w:r>
    </w:p>
    <w:p w14:paraId="63FF2CBE" w14:textId="77777777" w:rsidR="006F7EC9" w:rsidRDefault="00FB169A">
      <w:pPr>
        <w:pStyle w:val="BodyText"/>
        <w:tabs>
          <w:tab w:val="left" w:pos="836"/>
        </w:tabs>
        <w:ind w:left="836" w:right="239" w:hanging="720"/>
      </w:pPr>
      <w:r>
        <w:t>A:</w:t>
      </w:r>
      <w:r>
        <w:tab/>
        <w:t xml:space="preserve">First, look for one of our team members with the SJWP sign. Second, go to the information desk in terminal 5 and ask them to call for Stockholm Junior Water </w:t>
      </w:r>
      <w:r>
        <w:rPr>
          <w:spacing w:val="-3"/>
        </w:rPr>
        <w:t xml:space="preserve">Prize </w:t>
      </w:r>
      <w:r>
        <w:t>team members. Wait until we arrive at the information</w:t>
      </w:r>
      <w:r>
        <w:rPr>
          <w:spacing w:val="-3"/>
        </w:rPr>
        <w:t xml:space="preserve"> </w:t>
      </w:r>
      <w:r>
        <w:t>desk.</w:t>
      </w:r>
    </w:p>
    <w:p w14:paraId="4F6467F6" w14:textId="77777777" w:rsidR="006F7EC9" w:rsidRDefault="006F7EC9">
      <w:pPr>
        <w:pStyle w:val="BodyText"/>
        <w:spacing w:before="2"/>
      </w:pPr>
    </w:p>
    <w:p w14:paraId="59F53AA2" w14:textId="77777777" w:rsidR="006F7EC9" w:rsidRDefault="00FB169A">
      <w:pPr>
        <w:pStyle w:val="Heading2"/>
        <w:tabs>
          <w:tab w:val="left" w:pos="824"/>
        </w:tabs>
        <w:spacing w:before="1"/>
      </w:pPr>
      <w:r>
        <w:t>Q:</w:t>
      </w:r>
      <w:r>
        <w:tab/>
        <w:t>Where can I exchange</w:t>
      </w:r>
      <w:r>
        <w:rPr>
          <w:spacing w:val="-3"/>
        </w:rPr>
        <w:t xml:space="preserve"> </w:t>
      </w:r>
      <w:r>
        <w:t>money?</w:t>
      </w:r>
    </w:p>
    <w:p w14:paraId="2FD732C4" w14:textId="77777777" w:rsidR="006F7EC9" w:rsidRDefault="00FB169A">
      <w:pPr>
        <w:pStyle w:val="BodyText"/>
        <w:tabs>
          <w:tab w:val="left" w:pos="836"/>
        </w:tabs>
        <w:ind w:left="836" w:right="333" w:hanging="720"/>
      </w:pPr>
      <w:r>
        <w:t>A:</w:t>
      </w:r>
      <w:r>
        <w:tab/>
        <w:t xml:space="preserve">We strongly recommend that you exchange money at “Forex”: </w:t>
      </w:r>
      <w:hyperlink r:id="rId8">
        <w:r>
          <w:rPr>
            <w:color w:val="0000FF"/>
            <w:u w:val="single" w:color="0000FF"/>
          </w:rPr>
          <w:t>http://www.forex.se/</w:t>
        </w:r>
      </w:hyperlink>
      <w:r>
        <w:rPr>
          <w:color w:val="0000FF"/>
        </w:rPr>
        <w:t xml:space="preserve"> </w:t>
      </w:r>
      <w:r>
        <w:t>on arrival at Arlanda</w:t>
      </w:r>
      <w:r>
        <w:rPr>
          <w:spacing w:val="-1"/>
        </w:rPr>
        <w:t xml:space="preserve"> </w:t>
      </w:r>
      <w:r>
        <w:t>Airport.</w:t>
      </w:r>
    </w:p>
    <w:p w14:paraId="6DC361D7" w14:textId="77777777" w:rsidR="006F7EC9" w:rsidRDefault="006F7EC9">
      <w:pPr>
        <w:pStyle w:val="BodyText"/>
        <w:spacing w:before="2"/>
      </w:pPr>
    </w:p>
    <w:p w14:paraId="7B8D70BC" w14:textId="77777777" w:rsidR="006F7EC9" w:rsidRDefault="00FB169A">
      <w:pPr>
        <w:pStyle w:val="Heading2"/>
        <w:tabs>
          <w:tab w:val="left" w:pos="824"/>
        </w:tabs>
      </w:pPr>
      <w:r>
        <w:t>Q:</w:t>
      </w:r>
      <w:r>
        <w:tab/>
        <w:t>How do I get to the</w:t>
      </w:r>
      <w:r>
        <w:rPr>
          <w:spacing w:val="1"/>
        </w:rPr>
        <w:t xml:space="preserve"> </w:t>
      </w:r>
      <w:r>
        <w:t>hotel?</w:t>
      </w:r>
    </w:p>
    <w:p w14:paraId="7C2AD168" w14:textId="77777777" w:rsidR="006F7EC9" w:rsidRDefault="00FB169A">
      <w:pPr>
        <w:pStyle w:val="BodyText"/>
        <w:tabs>
          <w:tab w:val="left" w:pos="821"/>
        </w:tabs>
        <w:ind w:left="821" w:right="305" w:hanging="706"/>
      </w:pPr>
      <w:r>
        <w:t>A:</w:t>
      </w:r>
      <w:r>
        <w:tab/>
        <w:t>On arrival the SJWP-team will direct to the Arlanda Express for transport to the city center.</w:t>
      </w:r>
    </w:p>
    <w:p w14:paraId="11B07F64" w14:textId="77777777" w:rsidR="006F7EC9" w:rsidRDefault="006F7EC9">
      <w:pPr>
        <w:sectPr w:rsidR="006F7EC9">
          <w:pgSz w:w="11910" w:h="16840"/>
          <w:pgMar w:top="1580" w:right="1320" w:bottom="280" w:left="1300" w:header="720" w:footer="720" w:gutter="0"/>
          <w:cols w:space="720"/>
        </w:sectPr>
      </w:pPr>
    </w:p>
    <w:p w14:paraId="3B13D580" w14:textId="40EDDBF8" w:rsidR="006F7EC9" w:rsidRDefault="00FB169A">
      <w:pPr>
        <w:pStyle w:val="Heading2"/>
        <w:tabs>
          <w:tab w:val="left" w:pos="821"/>
        </w:tabs>
        <w:spacing w:before="74" w:line="240" w:lineRule="auto"/>
        <w:ind w:left="821" w:right="805" w:hanging="706"/>
      </w:pPr>
      <w:r>
        <w:lastRenderedPageBreak/>
        <w:t>Q:</w:t>
      </w:r>
      <w:r>
        <w:tab/>
        <w:t xml:space="preserve">I am travelling to Stockholm together with my parents, my </w:t>
      </w:r>
      <w:proofErr w:type="gramStart"/>
      <w:r>
        <w:t>teacher</w:t>
      </w:r>
      <w:proofErr w:type="gramEnd"/>
      <w:r>
        <w:t xml:space="preserve"> and the national organizer. Is it possible for them to </w:t>
      </w:r>
      <w:r w:rsidR="004077DE">
        <w:t xml:space="preserve">travel </w:t>
      </w:r>
      <w:r>
        <w:t>with me to the</w:t>
      </w:r>
      <w:r>
        <w:rPr>
          <w:spacing w:val="-9"/>
        </w:rPr>
        <w:t xml:space="preserve"> </w:t>
      </w:r>
      <w:r>
        <w:t>hotel?</w:t>
      </w:r>
    </w:p>
    <w:p w14:paraId="02F275DB" w14:textId="77777777" w:rsidR="006F7EC9" w:rsidRDefault="00FB169A">
      <w:pPr>
        <w:tabs>
          <w:tab w:val="left" w:pos="821"/>
        </w:tabs>
        <w:ind w:left="821" w:right="276" w:hanging="706"/>
        <w:rPr>
          <w:sz w:val="24"/>
        </w:rPr>
      </w:pPr>
      <w:r>
        <w:rPr>
          <w:sz w:val="24"/>
        </w:rPr>
        <w:t>A:</w:t>
      </w:r>
      <w:r>
        <w:rPr>
          <w:sz w:val="24"/>
        </w:rPr>
        <w:tab/>
        <w:t>The SJWP only covers the cost of the finalists. National organizers and other persons can of course be on the same train but need to buy tickets on their</w:t>
      </w:r>
      <w:r>
        <w:rPr>
          <w:spacing w:val="-8"/>
          <w:sz w:val="24"/>
        </w:rPr>
        <w:t xml:space="preserve"> </w:t>
      </w:r>
      <w:r>
        <w:rPr>
          <w:sz w:val="24"/>
        </w:rPr>
        <w:t>own.</w:t>
      </w:r>
    </w:p>
    <w:p w14:paraId="2AA00AAE" w14:textId="77777777" w:rsidR="006F7EC9" w:rsidRDefault="006F7EC9">
      <w:pPr>
        <w:pStyle w:val="BodyText"/>
        <w:rPr>
          <w:i w:val="0"/>
        </w:rPr>
      </w:pPr>
    </w:p>
    <w:p w14:paraId="58C690ED" w14:textId="77777777" w:rsidR="006F7EC9" w:rsidRDefault="00FB169A">
      <w:pPr>
        <w:pStyle w:val="Heading2"/>
        <w:tabs>
          <w:tab w:val="left" w:pos="824"/>
        </w:tabs>
        <w:spacing w:before="1"/>
      </w:pPr>
      <w:r>
        <w:t>Q:</w:t>
      </w:r>
      <w:r>
        <w:tab/>
        <w:t>Can I call my family when I</w:t>
      </w:r>
      <w:r>
        <w:rPr>
          <w:spacing w:val="-1"/>
        </w:rPr>
        <w:t xml:space="preserve"> </w:t>
      </w:r>
      <w:r>
        <w:t>arrive?</w:t>
      </w:r>
    </w:p>
    <w:p w14:paraId="54B2AB2A" w14:textId="77777777" w:rsidR="006F7EC9" w:rsidRDefault="00FB169A">
      <w:pPr>
        <w:pStyle w:val="BodyText"/>
        <w:tabs>
          <w:tab w:val="left" w:pos="836"/>
        </w:tabs>
        <w:ind w:left="836" w:right="297" w:hanging="720"/>
      </w:pPr>
      <w:r>
        <w:t>A:</w:t>
      </w:r>
      <w:r>
        <w:tab/>
        <w:t xml:space="preserve">Yes. Each person can make </w:t>
      </w:r>
      <w:r>
        <w:rPr>
          <w:b/>
        </w:rPr>
        <w:t xml:space="preserve">one </w:t>
      </w:r>
      <w:r>
        <w:t>phone call on our behalf. Ask the SJWP team members for the phones when you arrive at the hotel. For additional phone calls you need to cover the cost yourself.</w:t>
      </w:r>
    </w:p>
    <w:p w14:paraId="655D46A4" w14:textId="77777777" w:rsidR="006F7EC9" w:rsidRDefault="006F7EC9">
      <w:pPr>
        <w:pStyle w:val="BodyText"/>
        <w:rPr>
          <w:sz w:val="26"/>
        </w:rPr>
      </w:pPr>
    </w:p>
    <w:p w14:paraId="466C005B" w14:textId="77777777" w:rsidR="006F7EC9" w:rsidRDefault="006F7EC9">
      <w:pPr>
        <w:pStyle w:val="BodyText"/>
        <w:spacing w:before="3"/>
        <w:rPr>
          <w:sz w:val="22"/>
        </w:rPr>
      </w:pPr>
    </w:p>
    <w:p w14:paraId="385689C9" w14:textId="77777777" w:rsidR="006F7EC9" w:rsidRDefault="00FB169A">
      <w:pPr>
        <w:pStyle w:val="Heading1"/>
        <w:spacing w:before="1"/>
        <w:rPr>
          <w:u w:val="none"/>
        </w:rPr>
      </w:pPr>
      <w:r>
        <w:rPr>
          <w:u w:val="thick"/>
        </w:rPr>
        <w:t>Climate and Clothing</w:t>
      </w:r>
    </w:p>
    <w:p w14:paraId="6AF0BEFB" w14:textId="77777777" w:rsidR="006F7EC9" w:rsidRDefault="006F7EC9">
      <w:pPr>
        <w:pStyle w:val="BodyText"/>
        <w:spacing w:before="8"/>
        <w:rPr>
          <w:rFonts w:ascii="Carlito"/>
          <w:b/>
          <w:i w:val="0"/>
          <w:sz w:val="22"/>
        </w:rPr>
      </w:pPr>
    </w:p>
    <w:p w14:paraId="30DB90A8" w14:textId="77777777" w:rsidR="006F7EC9" w:rsidRDefault="00FB169A">
      <w:pPr>
        <w:pStyle w:val="Heading2"/>
        <w:tabs>
          <w:tab w:val="left" w:pos="824"/>
        </w:tabs>
        <w:spacing w:before="90"/>
      </w:pPr>
      <w:r>
        <w:t>Q:</w:t>
      </w:r>
      <w:r>
        <w:tab/>
        <w:t>What’s the climate</w:t>
      </w:r>
      <w:r>
        <w:rPr>
          <w:spacing w:val="-4"/>
        </w:rPr>
        <w:t xml:space="preserve"> </w:t>
      </w:r>
      <w:r>
        <w:t>like?</w:t>
      </w:r>
    </w:p>
    <w:p w14:paraId="72493F0A" w14:textId="77777777" w:rsidR="006F7EC9" w:rsidRDefault="00FB169A">
      <w:pPr>
        <w:pStyle w:val="BodyText"/>
        <w:tabs>
          <w:tab w:val="left" w:pos="821"/>
        </w:tabs>
        <w:ind w:left="821" w:right="201" w:hanging="706"/>
      </w:pPr>
      <w:r>
        <w:t>A:</w:t>
      </w:r>
      <w:r>
        <w:tab/>
        <w:t xml:space="preserve">The weather in Stockholm at this time of the year is usually good with temperatures between 18 and 22 degrees Celsius during the day and colder at night; showers may occur. </w:t>
      </w:r>
      <w:proofErr w:type="gramStart"/>
      <w:r>
        <w:t>Therefore</w:t>
      </w:r>
      <w:proofErr w:type="gramEnd"/>
      <w:r>
        <w:t xml:space="preserve"> we recommend that you bring a warm jacket as well as something to wear against the</w:t>
      </w:r>
      <w:r>
        <w:rPr>
          <w:spacing w:val="-2"/>
        </w:rPr>
        <w:t xml:space="preserve"> </w:t>
      </w:r>
      <w:r>
        <w:t>rain.</w:t>
      </w:r>
    </w:p>
    <w:p w14:paraId="7F0463CE" w14:textId="77777777" w:rsidR="006F7EC9" w:rsidRDefault="006F7EC9">
      <w:pPr>
        <w:pStyle w:val="BodyText"/>
        <w:spacing w:before="4"/>
        <w:rPr>
          <w:sz w:val="32"/>
        </w:rPr>
      </w:pPr>
    </w:p>
    <w:p w14:paraId="6675DBBB" w14:textId="77777777" w:rsidR="006F7EC9" w:rsidRDefault="00FB169A">
      <w:pPr>
        <w:pStyle w:val="Heading2"/>
        <w:tabs>
          <w:tab w:val="left" w:pos="824"/>
        </w:tabs>
      </w:pPr>
      <w:r>
        <w:t>Q:</w:t>
      </w:r>
      <w:r>
        <w:tab/>
        <w:t>What kind of clothes should I</w:t>
      </w:r>
      <w:r>
        <w:rPr>
          <w:spacing w:val="3"/>
        </w:rPr>
        <w:t xml:space="preserve"> </w:t>
      </w:r>
      <w:r>
        <w:t>bring?</w:t>
      </w:r>
    </w:p>
    <w:p w14:paraId="527B858D" w14:textId="77777777" w:rsidR="006F7EC9" w:rsidRDefault="00FB169A">
      <w:pPr>
        <w:pStyle w:val="BodyText"/>
        <w:tabs>
          <w:tab w:val="left" w:pos="836"/>
        </w:tabs>
        <w:ind w:left="836" w:right="302" w:hanging="720"/>
      </w:pPr>
      <w:r>
        <w:t>A:</w:t>
      </w:r>
      <w:r>
        <w:tab/>
        <w:t>More detailed information on what clothes to bring is found in the Newsletters to the National Organizer.</w:t>
      </w:r>
    </w:p>
    <w:p w14:paraId="67BF4C49" w14:textId="77777777" w:rsidR="006F7EC9" w:rsidRDefault="006F7EC9">
      <w:pPr>
        <w:pStyle w:val="BodyText"/>
        <w:spacing w:before="2"/>
        <w:rPr>
          <w:sz w:val="32"/>
        </w:rPr>
      </w:pPr>
    </w:p>
    <w:p w14:paraId="30DE7319" w14:textId="77777777" w:rsidR="006F7EC9" w:rsidRDefault="00FB169A">
      <w:pPr>
        <w:pStyle w:val="Heading2"/>
        <w:tabs>
          <w:tab w:val="left" w:pos="836"/>
        </w:tabs>
      </w:pPr>
      <w:r>
        <w:t>Q:</w:t>
      </w:r>
      <w:r>
        <w:tab/>
        <w:t>What’s the Dress code for the SJWP Award</w:t>
      </w:r>
      <w:r>
        <w:rPr>
          <w:spacing w:val="-5"/>
        </w:rPr>
        <w:t xml:space="preserve"> </w:t>
      </w:r>
      <w:r>
        <w:t>Ceremony?</w:t>
      </w:r>
    </w:p>
    <w:p w14:paraId="60F2531B" w14:textId="77777777" w:rsidR="006F7EC9" w:rsidRDefault="00FB169A">
      <w:pPr>
        <w:pStyle w:val="BodyText"/>
        <w:tabs>
          <w:tab w:val="left" w:pos="821"/>
        </w:tabs>
        <w:ind w:left="821" w:right="333" w:hanging="706"/>
      </w:pPr>
      <w:r>
        <w:t>A:</w:t>
      </w:r>
      <w:r>
        <w:tab/>
        <w:t xml:space="preserve">For the Award Ceremony during the World Water </w:t>
      </w:r>
      <w:proofErr w:type="gramStart"/>
      <w:r>
        <w:t>Week</w:t>
      </w:r>
      <w:proofErr w:type="gramEnd"/>
      <w:r>
        <w:t xml:space="preserve"> we have the following suggestions: </w:t>
      </w:r>
      <w:r>
        <w:rPr>
          <w:b/>
        </w:rPr>
        <w:t>Female</w:t>
      </w:r>
      <w:r>
        <w:t>: national dress, dress, skirt or a pair of trousers with blouse or School uniforms. No jeans, t-shirt, college sweatshirts or sneakers are</w:t>
      </w:r>
      <w:r>
        <w:rPr>
          <w:spacing w:val="-7"/>
        </w:rPr>
        <w:t xml:space="preserve"> </w:t>
      </w:r>
      <w:r>
        <w:t>allowed.</w:t>
      </w:r>
    </w:p>
    <w:p w14:paraId="4B6B2885" w14:textId="77777777" w:rsidR="006F7EC9" w:rsidRDefault="00FB169A">
      <w:pPr>
        <w:pStyle w:val="BodyText"/>
        <w:ind w:left="836"/>
      </w:pPr>
      <w:r>
        <w:rPr>
          <w:b/>
          <w:i w:val="0"/>
        </w:rPr>
        <w:t xml:space="preserve">Male: </w:t>
      </w:r>
      <w:r>
        <w:t>national dress, suit, nice trousers, shirt with or without tie. School uniform. No jeans, t-shirts, college-</w:t>
      </w:r>
      <w:proofErr w:type="gramStart"/>
      <w:r>
        <w:t>sweatshirts</w:t>
      </w:r>
      <w:proofErr w:type="gramEnd"/>
      <w:r>
        <w:t xml:space="preserve"> or sneakers are allowed.</w:t>
      </w:r>
    </w:p>
    <w:p w14:paraId="68FE5DDD" w14:textId="77777777" w:rsidR="006F7EC9" w:rsidRDefault="00FB169A">
      <w:pPr>
        <w:pStyle w:val="BodyText"/>
        <w:spacing w:line="274" w:lineRule="exact"/>
        <w:ind w:left="116"/>
      </w:pPr>
      <w:r>
        <w:t>.</w:t>
      </w:r>
    </w:p>
    <w:p w14:paraId="5E49617D" w14:textId="77777777" w:rsidR="006F7EC9" w:rsidRDefault="006F7EC9">
      <w:pPr>
        <w:pStyle w:val="BodyText"/>
        <w:rPr>
          <w:sz w:val="20"/>
        </w:rPr>
      </w:pPr>
    </w:p>
    <w:p w14:paraId="402DD77F" w14:textId="77777777" w:rsidR="006F7EC9" w:rsidRDefault="006F7EC9">
      <w:pPr>
        <w:pStyle w:val="BodyText"/>
        <w:spacing w:before="3"/>
        <w:rPr>
          <w:sz w:val="25"/>
        </w:rPr>
      </w:pPr>
    </w:p>
    <w:p w14:paraId="39B0E9DF" w14:textId="77777777" w:rsidR="006F7EC9" w:rsidRDefault="00FB169A">
      <w:pPr>
        <w:pStyle w:val="Heading1"/>
        <w:spacing w:before="35" w:line="390" w:lineRule="exact"/>
        <w:rPr>
          <w:u w:val="none"/>
        </w:rPr>
      </w:pPr>
      <w:r>
        <w:rPr>
          <w:u w:val="thick"/>
        </w:rPr>
        <w:t>Other</w:t>
      </w:r>
    </w:p>
    <w:p w14:paraId="5308D578" w14:textId="77777777" w:rsidR="006F7EC9" w:rsidRDefault="00FB169A">
      <w:pPr>
        <w:pStyle w:val="Heading2"/>
        <w:tabs>
          <w:tab w:val="left" w:pos="824"/>
        </w:tabs>
        <w:spacing w:line="273" w:lineRule="exact"/>
      </w:pPr>
      <w:r>
        <w:t>Q:</w:t>
      </w:r>
      <w:r>
        <w:tab/>
        <w:t>Can I drink the tap water in</w:t>
      </w:r>
      <w:r>
        <w:rPr>
          <w:spacing w:val="-3"/>
        </w:rPr>
        <w:t xml:space="preserve"> </w:t>
      </w:r>
      <w:r>
        <w:t>Sweden?</w:t>
      </w:r>
    </w:p>
    <w:p w14:paraId="14F2450C" w14:textId="77777777" w:rsidR="006F7EC9" w:rsidRDefault="00FB169A">
      <w:pPr>
        <w:pStyle w:val="BodyText"/>
        <w:tabs>
          <w:tab w:val="left" w:pos="824"/>
        </w:tabs>
        <w:spacing w:line="274" w:lineRule="exact"/>
        <w:ind w:left="116"/>
      </w:pPr>
      <w:r>
        <w:t>A:</w:t>
      </w:r>
      <w:r>
        <w:tab/>
        <w:t>Yes. Tap water in Sweden is very</w:t>
      </w:r>
      <w:r>
        <w:rPr>
          <w:spacing w:val="-5"/>
        </w:rPr>
        <w:t xml:space="preserve"> </w:t>
      </w:r>
      <w:r>
        <w:t>safe.</w:t>
      </w:r>
    </w:p>
    <w:sectPr w:rsidR="006F7EC9"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C9"/>
    <w:rsid w:val="001A5477"/>
    <w:rsid w:val="00353AB9"/>
    <w:rsid w:val="004077DE"/>
    <w:rsid w:val="006D5CB9"/>
    <w:rsid w:val="006F7EC9"/>
    <w:rsid w:val="007D6141"/>
    <w:rsid w:val="00D70AAD"/>
    <w:rsid w:val="00F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6B2CF"/>
  <w15:docId w15:val="{5FAD053B-6644-5945-AFDA-A5B9C3F1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rlito" w:eastAsia="Carlito" w:hAnsi="Carlito" w:cs="Carlito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74" w:lineRule="exact"/>
      <w:ind w:left="1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Title">
    <w:name w:val="Title"/>
    <w:basedOn w:val="Normal"/>
    <w:uiPriority w:val="10"/>
    <w:qFormat/>
    <w:pPr>
      <w:spacing w:before="194"/>
      <w:ind w:left="2534" w:right="2515"/>
      <w:jc w:val="center"/>
    </w:pPr>
    <w:rPr>
      <w:rFonts w:ascii="Carlito" w:eastAsia="Carlito" w:hAnsi="Carlito" w:cs="Carlito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x.se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EF866C56D4A4C8C227F46B2647BB6" ma:contentTypeVersion="16" ma:contentTypeDescription="Skapa ett nytt dokument." ma:contentTypeScope="" ma:versionID="96b5a4a6c7446dc08a50f435a18a7e80">
  <xsd:schema xmlns:xsd="http://www.w3.org/2001/XMLSchema" xmlns:xs="http://www.w3.org/2001/XMLSchema" xmlns:p="http://schemas.microsoft.com/office/2006/metadata/properties" xmlns:ns2="a440cb26-7c0a-4ceb-a9f1-5746dfcd1e1c" xmlns:ns3="0057ae51-155e-4b7e-b9cd-3e19d7ab4501" targetNamespace="http://schemas.microsoft.com/office/2006/metadata/properties" ma:root="true" ma:fieldsID="bb43e7537b7440cd6581eef46e75e676" ns2:_="" ns3:_="">
    <xsd:import namespace="a440cb26-7c0a-4ceb-a9f1-5746dfcd1e1c"/>
    <xsd:import namespace="0057ae51-155e-4b7e-b9cd-3e19d7ab4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0cb26-7c0a-4ceb-a9f1-5746dfcd1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fb92dc8c-9167-44d5-8b40-189191c77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7ae51-155e-4b7e-b9cd-3e19d7ab4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3abf71-b790-4a3f-a02d-9d616d7b6a48}" ma:internalName="TaxCatchAll" ma:showField="CatchAllData" ma:web="0057ae51-155e-4b7e-b9cd-3e19d7ab4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7ae51-155e-4b7e-b9cd-3e19d7ab4501" xsi:nil="true"/>
    <lcf76f155ced4ddcb4097134ff3c332f xmlns="a440cb26-7c0a-4ceb-a9f1-5746dfcd1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4EF867-6C26-4453-AB94-F22AE04840A9}"/>
</file>

<file path=customXml/itemProps2.xml><?xml version="1.0" encoding="utf-8"?>
<ds:datastoreItem xmlns:ds="http://schemas.openxmlformats.org/officeDocument/2006/customXml" ds:itemID="{8D8DFF71-7A1F-441A-8AEA-E48C156F5521}"/>
</file>

<file path=customXml/itemProps3.xml><?xml version="1.0" encoding="utf-8"?>
<ds:datastoreItem xmlns:ds="http://schemas.openxmlformats.org/officeDocument/2006/customXml" ds:itemID="{28098005-61D9-4D8C-826F-1FC78CC03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siw_helbri</dc:creator>
  <cp:lastModifiedBy>Ania Andersch</cp:lastModifiedBy>
  <cp:revision>2</cp:revision>
  <dcterms:created xsi:type="dcterms:W3CDTF">2022-05-09T13:29:00Z</dcterms:created>
  <dcterms:modified xsi:type="dcterms:W3CDTF">2022-05-09T13:29:00Z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2022-05-06T00:00:00Z</vt:filetime>
  </property>
  <property fmtid="{D5CDD505-2E9C-101B-9397-08002B2CF9AE}" pid="5" name="ContentTypeId">
    <vt:lpwstr>0x010100C10EF866C56D4A4C8C227F46B2647BB6</vt:lpwstr>
  </property>
</Properties>
</file>